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Почем блины печем? Индекс блина 2026 в торговой сети ПОБЕДА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Индекс блина давно стал понятным и «народным» способом измерить динамику цен на базовые продукты. В 2026 году федеральные аналитики оценили среднюю стоимость набора ингредиентов для приготовления блинов в 149 рублей, это примерно на 4% выше прошлогоднего уровня. 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Расчет был сделан на 4 человек </w:t>
      </w:r>
      <w:r w:rsidRPr="00E644B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 рецепту: молоко — 500 мл., яйца — 2 шт., стакан пшеничной муки (200 г), масло подсолнечное — 3 ст. л., сахар — 1 ст. л., соль — ½ чайной ложки. 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При этом </w:t>
      </w: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аналогичный набор продуктов в </w:t>
      </w:r>
      <w:proofErr w:type="spellStart"/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дискаунтерах</w:t>
      </w:r>
      <w:proofErr w:type="spellEnd"/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ПОБЕДА составил всего 93,22 руб.</w:t>
      </w:r>
    </w:p>
    <w:p w:rsidR="00E644BC" w:rsidRDefault="00E644BC"/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Разница индекса блина от ТС ПОБЕДА со среднероссийским показателем (149 руб.) составляет ≈ 55,78 рубля, это на 37,4% выгоднее.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Для покупателя это означает, что даже при общем росте цен базовые продукты остаются доступными.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Разница формируется </w:t>
      </w:r>
      <w:proofErr w:type="spellStart"/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засчёт</w:t>
      </w:r>
      <w:proofErr w:type="spellEnd"/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: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:rsidR="00E644BC" w:rsidRPr="00E644BC" w:rsidRDefault="00E644BC" w:rsidP="00E644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оптимизированной логистики;</w:t>
      </w:r>
    </w:p>
    <w:p w:rsidR="00E644BC" w:rsidRPr="00E644BC" w:rsidRDefault="00E644BC" w:rsidP="00E644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прямой работы с поставщиками;</w:t>
      </w:r>
    </w:p>
    <w:p w:rsidR="00E644BC" w:rsidRPr="00E644BC" w:rsidRDefault="00E644BC" w:rsidP="00E644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фокуса на базовых товарах повседневного спроса;</w:t>
      </w:r>
    </w:p>
    <w:p w:rsidR="00E644BC" w:rsidRPr="00E644BC" w:rsidRDefault="00E644BC" w:rsidP="00E644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отсутствия избыточной наценки.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Именно такие категории, как мука, молоко, яйца, сахар, формируют ощущаемую продуктовую инфляцию. Поэтому удержание цен на них напрямую влияет на восприятие стабильности.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44BC" w:rsidRDefault="00E644BC" w:rsidP="00E644B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E644B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Индекс блина остаётся простым и наглядным индикатором доступности продуктов. А в случае ТС ПОБЕДА он подтверждает стратегию сети: удерживать разумные цены на базовые продукты в современных рыночных условиях.</w:t>
      </w:r>
    </w:p>
    <w:p w:rsidR="00E644BC" w:rsidRDefault="00E644BC" w:rsidP="00E644B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F2239" w:rsidRDefault="004F2239" w:rsidP="004F2239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4F2239" w:rsidRDefault="004F2239" w:rsidP="004F2239"/>
    <w:p w:rsidR="004F2239" w:rsidRDefault="004F2239" w:rsidP="004F2239">
      <w:r>
        <w:t>Сейчас ПОБЕДА — это динамично развивающаяся компания:</w:t>
      </w:r>
    </w:p>
    <w:p w:rsidR="004F2239" w:rsidRDefault="004F2239" w:rsidP="004F2239">
      <w:r>
        <w:t xml:space="preserve">Более 750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4F2239" w:rsidRDefault="004F2239" w:rsidP="004F2239">
      <w:r>
        <w:t>6 логистических центров и собственный автопарк</w:t>
      </w:r>
    </w:p>
    <w:p w:rsidR="004F2239" w:rsidRDefault="004F2239" w:rsidP="004F2239">
      <w:r>
        <w:t>Более 12000 сотрудников</w:t>
      </w:r>
    </w:p>
    <w:p w:rsidR="004F2239" w:rsidRDefault="004F2239" w:rsidP="004F2239">
      <w:r>
        <w:t>Более 440 населенных пунктов</w:t>
      </w:r>
      <w:bookmarkStart w:id="0" w:name="_GoBack"/>
      <w:bookmarkEnd w:id="0"/>
    </w:p>
    <w:p w:rsidR="00E644BC" w:rsidRDefault="004F2239">
      <w:r>
        <w:t>31 регион</w:t>
      </w:r>
    </w:p>
    <w:sectPr w:rsidR="00E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6EF2"/>
    <w:multiLevelType w:val="multilevel"/>
    <w:tmpl w:val="2E5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E5"/>
    <w:rsid w:val="002B3DE9"/>
    <w:rsid w:val="004F2239"/>
    <w:rsid w:val="00E644BC"/>
    <w:rsid w:val="00E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26F8"/>
  <w15:chartTrackingRefBased/>
  <w15:docId w15:val="{4889EC92-3094-4C04-A3E5-84DB16BA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2026-02-19T11:44:00Z</dcterms:created>
  <dcterms:modified xsi:type="dcterms:W3CDTF">2026-02-19T12:23:00Z</dcterms:modified>
</cp:coreProperties>
</file>